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rtelių maketas dviem kortelėms viename puslapyje"/>
      </w:tblPr>
      <w:tblGrid>
        <w:gridCol w:w="9615"/>
      </w:tblGrid>
      <w:tr w:rsidR="008856DE" w:rsidRPr="00BA7B9E" w:rsidTr="00C44553">
        <w:trPr>
          <w:trHeight w:val="5760"/>
        </w:trPr>
        <w:tc>
          <w:tcPr>
            <w:tcW w:w="9615" w:type="dxa"/>
          </w:tcPr>
          <w:tbl>
            <w:tblPr>
              <w:tblW w:w="10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entelės maketas, skirtas įvesti recepto pavadinimą ir recepto autoriaus vardą dviejose receptų kortelėse viename lape"/>
            </w:tblPr>
            <w:tblGrid>
              <w:gridCol w:w="21"/>
              <w:gridCol w:w="8620"/>
              <w:gridCol w:w="1707"/>
            </w:tblGrid>
            <w:tr w:rsidR="008856DE" w:rsidRPr="00BA7B9E" w:rsidTr="00AA572B">
              <w:trPr>
                <w:trHeight w:hRule="exact" w:val="10416"/>
              </w:trPr>
              <w:tc>
                <w:tcPr>
                  <w:tcW w:w="10" w:type="pct"/>
                </w:tcPr>
                <w:p w:rsidR="008856DE" w:rsidRPr="00BA7B9E" w:rsidRDefault="008856DE" w:rsidP="00C44553">
                  <w:pPr>
                    <w:jc w:val="both"/>
                  </w:pPr>
                  <w:bookmarkStart w:id="0" w:name="_GoBack"/>
                  <w:bookmarkEnd w:id="0"/>
                </w:p>
              </w:tc>
              <w:tc>
                <w:tcPr>
                  <w:tcW w:w="4165" w:type="pct"/>
                </w:tcPr>
                <w:p w:rsidR="00B9361C" w:rsidRPr="00C44553" w:rsidRDefault="00B9361C" w:rsidP="00C4455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NEMOKAMI AMATŲ MOKYMAI VAIKAMS</w:t>
                  </w:r>
                </w:p>
                <w:p w:rsidR="00C44553" w:rsidRDefault="00C44553" w:rsidP="00C4455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C44553" w:rsidRDefault="00C44553" w:rsidP="00C4455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C44553" w:rsidRDefault="00C44553" w:rsidP="00C4455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C44553" w:rsidRDefault="00C44553" w:rsidP="00C4455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C44553" w:rsidRDefault="00C44553" w:rsidP="00C4455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C44553" w:rsidRPr="00C44553" w:rsidRDefault="00B9361C" w:rsidP="00C4455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8"/>
                      <w:szCs w:val="48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8"/>
                      <w:szCs w:val="48"/>
                    </w:rPr>
                    <w:t>Salų dvaro dirbtuvės kviečia</w:t>
                  </w:r>
                  <w:r w:rsidR="00E7119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8"/>
                      <w:szCs w:val="48"/>
                    </w:rPr>
                    <w:t xml:space="preserve"> vasario</w:t>
                  </w:r>
                  <w:r w:rsidR="00AA57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8"/>
                      <w:szCs w:val="48"/>
                    </w:rPr>
                    <w:t xml:space="preserve"> </w:t>
                  </w:r>
                  <w:r w:rsidR="00E7119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8"/>
                      <w:szCs w:val="48"/>
                    </w:rPr>
                    <w:t>18 d.</w:t>
                  </w:r>
                </w:p>
                <w:p w:rsidR="00B9361C" w:rsidRPr="00C44553" w:rsidRDefault="00B448BC" w:rsidP="00C4455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vaikus  nuo 9 m.</w:t>
                  </w:r>
                  <w:r w:rsidR="00C44553" w:rsidRPr="00C4455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</w:t>
                  </w:r>
                  <w:r w:rsidR="00B9361C" w:rsidRPr="00C4455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amžiaus išmokti:</w:t>
                  </w:r>
                </w:p>
                <w:p w:rsidR="00B9361C" w:rsidRPr="00C44553" w:rsidRDefault="00B9361C" w:rsidP="00C44553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vytelių  pynimo: nuo vytelių sodinimo pavasarį iki prekiavimo savo dirbiniais mugėje;</w:t>
                  </w:r>
                </w:p>
                <w:p w:rsidR="00B9361C" w:rsidRPr="00C44553" w:rsidRDefault="00B9361C" w:rsidP="00C44553">
                  <w:pPr>
                    <w:pStyle w:val="Sraopastraipa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puodininkystės: molio  minkymo, kočiojimo, lipdymo, liejimo, žiedimo ir prekiavimo savais dirbiniais;</w:t>
                  </w:r>
                </w:p>
                <w:p w:rsidR="00B9361C" w:rsidRPr="00C44553" w:rsidRDefault="00B9361C" w:rsidP="00C44553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medžio drožybos: nuo žaislų iki molinių indų ir dar daugiau...</w:t>
                  </w:r>
                </w:p>
                <w:p w:rsidR="00B9361C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AA572B" w:rsidRDefault="00AA572B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B9361C" w:rsidRPr="00C44553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Užsiėmimų grafikas:</w:t>
                  </w:r>
                </w:p>
                <w:p w:rsidR="00B9361C" w:rsidRPr="00C44553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pirmadie</w:t>
                  </w:r>
                  <w:r w:rsidR="00C445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nį-antradienį 14:00-17:00 vytelių pynimas;</w:t>
                  </w:r>
                </w:p>
                <w:p w:rsidR="00B9361C" w:rsidRPr="00C44553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trečiadienį 14:00-17:00 puodininkystė;</w:t>
                  </w:r>
                </w:p>
                <w:p w:rsidR="00B9361C" w:rsidRPr="00C44553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C445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ketvirtadienį 15:00-17:00 </w:t>
                  </w:r>
                  <w:r w:rsidR="00C445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medžio </w:t>
                  </w:r>
                  <w:r w:rsidRPr="00C445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drožyba.</w:t>
                  </w:r>
                </w:p>
                <w:p w:rsidR="00B9361C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</w:p>
                <w:p w:rsidR="00B9361C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</w:p>
                <w:p w:rsidR="00B9361C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</w:p>
                <w:p w:rsidR="00B9361C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</w:p>
                <w:p w:rsidR="00B9361C" w:rsidRPr="00B9361C" w:rsidRDefault="00B9361C" w:rsidP="00C44553">
                  <w:pPr>
                    <w:pStyle w:val="Sraopastraipa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825" w:type="pct"/>
                </w:tcPr>
                <w:p w:rsidR="008856DE" w:rsidRPr="00BA7B9E" w:rsidRDefault="008856DE" w:rsidP="00C44553">
                  <w:pPr>
                    <w:jc w:val="both"/>
                  </w:pPr>
                </w:p>
              </w:tc>
            </w:tr>
            <w:tr w:rsidR="008856DE" w:rsidRPr="00BA7B9E" w:rsidTr="00C44553">
              <w:trPr>
                <w:trHeight w:hRule="exact" w:val="2736"/>
              </w:trPr>
              <w:tc>
                <w:tcPr>
                  <w:tcW w:w="10" w:type="pct"/>
                </w:tcPr>
                <w:p w:rsidR="008856DE" w:rsidRDefault="008856DE" w:rsidP="00C44553">
                  <w:pPr>
                    <w:jc w:val="both"/>
                  </w:pPr>
                </w:p>
                <w:p w:rsidR="00B9361C" w:rsidRPr="00BA7B9E" w:rsidRDefault="00B9361C" w:rsidP="00C44553">
                  <w:pPr>
                    <w:jc w:val="both"/>
                  </w:pPr>
                </w:p>
              </w:tc>
              <w:tc>
                <w:tcPr>
                  <w:tcW w:w="4165" w:type="pct"/>
                </w:tcPr>
                <w:p w:rsidR="00AA572B" w:rsidRDefault="00AA572B" w:rsidP="00C44553">
                  <w:pPr>
                    <w:jc w:val="both"/>
                    <w:rPr>
                      <w:color w:val="7030A0"/>
                      <w:sz w:val="36"/>
                      <w:szCs w:val="36"/>
                    </w:rPr>
                  </w:pPr>
                </w:p>
                <w:p w:rsidR="00C44553" w:rsidRDefault="00C44553" w:rsidP="00C44553">
                  <w:pPr>
                    <w:jc w:val="both"/>
                    <w:rPr>
                      <w:color w:val="7030A0"/>
                      <w:sz w:val="36"/>
                      <w:szCs w:val="36"/>
                    </w:rPr>
                  </w:pPr>
                </w:p>
                <w:p w:rsidR="00B9361C" w:rsidRPr="00C44553" w:rsidRDefault="00B9361C" w:rsidP="00C44553">
                  <w:pPr>
                    <w:jc w:val="both"/>
                    <w:rPr>
                      <w:b/>
                      <w:color w:val="7030A0"/>
                      <w:sz w:val="36"/>
                      <w:szCs w:val="36"/>
                    </w:rPr>
                  </w:pPr>
                  <w:r w:rsidRPr="00C44553">
                    <w:rPr>
                      <w:b/>
                      <w:color w:val="7030A0"/>
                      <w:sz w:val="36"/>
                      <w:szCs w:val="36"/>
                    </w:rPr>
                    <w:t>LAUKIAME VAIKŲ, KURIE YRA ATSAKINGI,</w:t>
                  </w:r>
                </w:p>
                <w:p w:rsidR="008856DE" w:rsidRDefault="00B9361C" w:rsidP="00C44553">
                  <w:pPr>
                    <w:jc w:val="both"/>
                    <w:rPr>
                      <w:color w:val="7030A0"/>
                      <w:sz w:val="36"/>
                      <w:szCs w:val="36"/>
                    </w:rPr>
                  </w:pPr>
                  <w:r w:rsidRPr="00C44553">
                    <w:rPr>
                      <w:b/>
                      <w:color w:val="7030A0"/>
                      <w:sz w:val="36"/>
                      <w:szCs w:val="36"/>
                    </w:rPr>
                    <w:t xml:space="preserve"> NORI DIRBTI IR IŠMOKTI KAŽKO NAUJO</w:t>
                  </w:r>
                  <w:r w:rsidRPr="00B9361C">
                    <w:rPr>
                      <w:color w:val="7030A0"/>
                      <w:sz w:val="36"/>
                      <w:szCs w:val="36"/>
                    </w:rPr>
                    <w:t>.</w:t>
                  </w:r>
                </w:p>
                <w:p w:rsidR="00AA572B" w:rsidRDefault="00AA572B" w:rsidP="00C44553">
                  <w:pPr>
                    <w:jc w:val="both"/>
                    <w:rPr>
                      <w:color w:val="7030A0"/>
                      <w:sz w:val="32"/>
                      <w:szCs w:val="32"/>
                    </w:rPr>
                  </w:pPr>
                </w:p>
                <w:p w:rsidR="00AA572B" w:rsidRPr="00AA572B" w:rsidRDefault="00AA572B" w:rsidP="00AA572B">
                  <w:pPr>
                    <w:jc w:val="both"/>
                    <w:rPr>
                      <w:color w:val="7030A0"/>
                      <w:sz w:val="32"/>
                      <w:szCs w:val="32"/>
                    </w:rPr>
                  </w:pPr>
                  <w:r>
                    <w:rPr>
                      <w:color w:val="7030A0"/>
                      <w:sz w:val="32"/>
                      <w:szCs w:val="32"/>
                    </w:rPr>
                    <w:t xml:space="preserve">Telefonai pasiteiravimui: </w:t>
                  </w:r>
                  <w:r w:rsidRPr="00AA572B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 </w:t>
                  </w:r>
                  <w:r w:rsidRPr="00AA572B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610 00 610;</w:t>
                  </w:r>
                  <w:r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  </w:t>
                  </w:r>
                  <w:r w:rsidRPr="00AA572B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 611 43 449</w:t>
                  </w:r>
                  <w:r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25" w:type="pct"/>
                </w:tcPr>
                <w:p w:rsidR="008856DE" w:rsidRPr="00B9361C" w:rsidRDefault="008856DE" w:rsidP="00C44553">
                  <w:pPr>
                    <w:jc w:val="both"/>
                    <w:rPr>
                      <w:color w:val="7030A0"/>
                      <w:sz w:val="36"/>
                      <w:szCs w:val="36"/>
                    </w:rPr>
                  </w:pPr>
                </w:p>
              </w:tc>
            </w:tr>
            <w:tr w:rsidR="008856DE" w:rsidRPr="00BA7B9E" w:rsidTr="00C44553">
              <w:trPr>
                <w:trHeight w:hRule="exact" w:val="864"/>
              </w:trPr>
              <w:tc>
                <w:tcPr>
                  <w:tcW w:w="10" w:type="pct"/>
                </w:tcPr>
                <w:p w:rsidR="008856DE" w:rsidRPr="00BA7B9E" w:rsidRDefault="008856DE" w:rsidP="00C44553">
                  <w:pPr>
                    <w:jc w:val="both"/>
                  </w:pPr>
                </w:p>
              </w:tc>
              <w:tc>
                <w:tcPr>
                  <w:tcW w:w="4165" w:type="pct"/>
                </w:tcPr>
                <w:p w:rsidR="008856DE" w:rsidRPr="00BA7B9E" w:rsidRDefault="008856DE" w:rsidP="00C44553">
                  <w:pPr>
                    <w:jc w:val="both"/>
                    <w:rPr>
                      <w:color w:val="927961" w:themeColor="accent6"/>
                    </w:rPr>
                  </w:pPr>
                </w:p>
              </w:tc>
              <w:tc>
                <w:tcPr>
                  <w:tcW w:w="825" w:type="pct"/>
                </w:tcPr>
                <w:p w:rsidR="008856DE" w:rsidRPr="00BA7B9E" w:rsidRDefault="008856DE" w:rsidP="00C44553">
                  <w:pPr>
                    <w:jc w:val="both"/>
                  </w:pPr>
                </w:p>
              </w:tc>
            </w:tr>
          </w:tbl>
          <w:p w:rsidR="008856DE" w:rsidRPr="00BA7B9E" w:rsidRDefault="008856DE" w:rsidP="00C44553">
            <w:pPr>
              <w:jc w:val="both"/>
            </w:pPr>
          </w:p>
        </w:tc>
      </w:tr>
      <w:tr w:rsidR="008856DE" w:rsidRPr="00BA7B9E" w:rsidTr="00C44553">
        <w:trPr>
          <w:trHeight w:hRule="exact" w:val="720"/>
        </w:trPr>
        <w:tc>
          <w:tcPr>
            <w:tcW w:w="9615" w:type="dxa"/>
          </w:tcPr>
          <w:p w:rsidR="008856DE" w:rsidRPr="00BA7B9E" w:rsidRDefault="008856DE"/>
        </w:tc>
      </w:tr>
    </w:tbl>
    <w:p w:rsidR="008856DE" w:rsidRPr="00BA7B9E" w:rsidRDefault="008856DE"/>
    <w:sectPr w:rsidR="008856DE" w:rsidRPr="00BA7B9E" w:rsidSect="00C44553">
      <w:headerReference w:type="first" r:id="rId8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69" w:rsidRDefault="00543A69" w:rsidP="00663FDA">
      <w:pPr>
        <w:spacing w:before="0" w:after="0"/>
      </w:pPr>
      <w:r>
        <w:separator/>
      </w:r>
    </w:p>
  </w:endnote>
  <w:endnote w:type="continuationSeparator" w:id="0">
    <w:p w:rsidR="00543A69" w:rsidRDefault="00543A69" w:rsidP="00663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69" w:rsidRDefault="00543A69" w:rsidP="00663FDA">
      <w:pPr>
        <w:spacing w:before="0" w:after="0"/>
      </w:pPr>
      <w:r>
        <w:separator/>
      </w:r>
    </w:p>
  </w:footnote>
  <w:footnote w:type="continuationSeparator" w:id="0">
    <w:p w:rsidR="00543A69" w:rsidRDefault="00543A69" w:rsidP="00663F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8F" w:rsidRDefault="00F14DA1">
    <w:pPr>
      <w:pStyle w:val="Antrats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0A6778D" wp14:editId="2D696774">
          <wp:simplePos x="0" y="0"/>
          <wp:positionH relativeFrom="page">
            <wp:posOffset>279400</wp:posOffset>
          </wp:positionH>
          <wp:positionV relativeFrom="page">
            <wp:posOffset>615315</wp:posOffset>
          </wp:positionV>
          <wp:extent cx="7205472" cy="9326880"/>
          <wp:effectExtent l="0" t="0" r="0" b="7620"/>
          <wp:wrapNone/>
          <wp:docPr id="2" name="2 paveikslėlis" descr="Snaigės, elnias, pušis, bugienis ir am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472" cy="93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60C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A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CE6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68A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C66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4A8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AD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249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C8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0A1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FE358B"/>
    <w:multiLevelType w:val="hybridMultilevel"/>
    <w:tmpl w:val="A500650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1C"/>
    <w:rsid w:val="00091EE8"/>
    <w:rsid w:val="00187EDA"/>
    <w:rsid w:val="00304163"/>
    <w:rsid w:val="003F5BBA"/>
    <w:rsid w:val="004012DA"/>
    <w:rsid w:val="0045417A"/>
    <w:rsid w:val="004F28DB"/>
    <w:rsid w:val="00526656"/>
    <w:rsid w:val="00543A69"/>
    <w:rsid w:val="005A611E"/>
    <w:rsid w:val="0061318F"/>
    <w:rsid w:val="00663FDA"/>
    <w:rsid w:val="006D1530"/>
    <w:rsid w:val="00740FBE"/>
    <w:rsid w:val="007772D4"/>
    <w:rsid w:val="007820AD"/>
    <w:rsid w:val="0081288F"/>
    <w:rsid w:val="008856DE"/>
    <w:rsid w:val="009115F7"/>
    <w:rsid w:val="00913D65"/>
    <w:rsid w:val="009526F8"/>
    <w:rsid w:val="00963032"/>
    <w:rsid w:val="00966943"/>
    <w:rsid w:val="00A34652"/>
    <w:rsid w:val="00AA1E16"/>
    <w:rsid w:val="00AA572B"/>
    <w:rsid w:val="00AB6F06"/>
    <w:rsid w:val="00B448BC"/>
    <w:rsid w:val="00B5669E"/>
    <w:rsid w:val="00B9361C"/>
    <w:rsid w:val="00BA7B9E"/>
    <w:rsid w:val="00C44553"/>
    <w:rsid w:val="00C94DB2"/>
    <w:rsid w:val="00CE1B42"/>
    <w:rsid w:val="00D271FA"/>
    <w:rsid w:val="00D34F83"/>
    <w:rsid w:val="00DB4ADE"/>
    <w:rsid w:val="00E46932"/>
    <w:rsid w:val="00E71196"/>
    <w:rsid w:val="00EB272E"/>
    <w:rsid w:val="00F14DA1"/>
    <w:rsid w:val="00F4133B"/>
    <w:rsid w:val="00F45D63"/>
    <w:rsid w:val="00F76B87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93C30" w:themeColor="accent6" w:themeShade="80"/>
        <w:sz w:val="18"/>
        <w:szCs w:val="18"/>
        <w:lang w:val="lt-LT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1EE8"/>
    <w:rPr>
      <w:color w:val="6D5A48" w:themeColor="accent6" w:themeShade="BF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F2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93222" w:themeColor="accent1" w:themeShade="BF"/>
      <w:sz w:val="32"/>
      <w:szCs w:val="3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F28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93222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ceptokortelslinijos">
    <w:name w:val="Recepto kortelės linijos"/>
    <w:basedOn w:val="prastojilentel"/>
    <w:uiPriority w:val="99"/>
    <w:rsid w:val="005A611E"/>
    <w:pPr>
      <w:spacing w:before="0" w:after="0"/>
    </w:pPr>
    <w:tblPr>
      <w:tblBorders>
        <w:bottom w:val="dashed" w:sz="4" w:space="0" w:color="D9D9D9" w:themeColor="background1" w:themeShade="D9"/>
        <w:insideH w:val="dashed" w:sz="4" w:space="0" w:color="D9D9D9" w:themeColor="background1" w:themeShade="D9"/>
      </w:tblBorders>
      <w:tblCellMar>
        <w:left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2"/>
    <w:qFormat/>
    <w:pPr>
      <w:spacing w:before="0"/>
      <w:contextualSpacing/>
    </w:pPr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customStyle="1" w:styleId="PavadinimasDiagrama">
    <w:name w:val="Pavadinimas Diagrama"/>
    <w:basedOn w:val="Numatytasispastraiposriftas"/>
    <w:link w:val="Pavadinimas"/>
    <w:uiPriority w:val="2"/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Altpavadinimas">
    <w:name w:val="Alt. pavadinimas"/>
    <w:basedOn w:val="Pavadinimas"/>
    <w:uiPriority w:val="2"/>
    <w:qFormat/>
    <w:rsid w:val="005A611E"/>
    <w:pPr>
      <w:spacing w:after="0"/>
      <w:contextualSpacing w:val="0"/>
    </w:pPr>
  </w:style>
  <w:style w:type="paragraph" w:styleId="Antrats">
    <w:name w:val="header"/>
    <w:basedOn w:val="prastasis"/>
    <w:link w:val="AntratsDiagrama"/>
    <w:uiPriority w:val="99"/>
    <w:unhideWhenUsed/>
    <w:rsid w:val="00663FDA"/>
    <w:pPr>
      <w:tabs>
        <w:tab w:val="center" w:pos="4680"/>
        <w:tab w:val="right" w:pos="9360"/>
      </w:tabs>
      <w:spacing w:before="0"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3FDA"/>
  </w:style>
  <w:style w:type="paragraph" w:styleId="Porat">
    <w:name w:val="footer"/>
    <w:basedOn w:val="prastasis"/>
    <w:link w:val="PoratDiagrama"/>
    <w:uiPriority w:val="99"/>
    <w:unhideWhenUsed/>
    <w:rsid w:val="00663FDA"/>
    <w:pPr>
      <w:tabs>
        <w:tab w:val="center" w:pos="4680"/>
        <w:tab w:val="right" w:pos="9360"/>
      </w:tabs>
      <w:spacing w:before="0"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63FDA"/>
  </w:style>
  <w:style w:type="character" w:customStyle="1" w:styleId="Antrat1Diagrama">
    <w:name w:val="Antraštė 1 Diagrama"/>
    <w:basedOn w:val="Numatytasispastraiposriftas"/>
    <w:link w:val="Antrat1"/>
    <w:uiPriority w:val="9"/>
    <w:rsid w:val="004F28DB"/>
    <w:rPr>
      <w:rFonts w:asciiTheme="majorHAnsi" w:eastAsiaTheme="majorEastAsia" w:hAnsiTheme="majorHAnsi" w:cstheme="majorBidi"/>
      <w:color w:val="B93222" w:themeColor="accent1" w:themeShade="BF"/>
      <w:sz w:val="32"/>
      <w:szCs w:val="32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F28DB"/>
    <w:rPr>
      <w:rFonts w:asciiTheme="majorHAnsi" w:eastAsiaTheme="majorEastAsia" w:hAnsiTheme="majorHAnsi" w:cstheme="majorBidi"/>
      <w:color w:val="B93222" w:themeColor="accent1" w:themeShade="BF"/>
    </w:rPr>
  </w:style>
  <w:style w:type="character" w:styleId="Rykuspabraukimas">
    <w:name w:val="Intense Emphasis"/>
    <w:basedOn w:val="Numatytasispastraiposriftas"/>
    <w:uiPriority w:val="21"/>
    <w:semiHidden/>
    <w:unhideWhenUsed/>
    <w:qFormat/>
    <w:rsid w:val="004F28DB"/>
    <w:rPr>
      <w:i/>
      <w:iCs/>
      <w:color w:val="B93222" w:themeColor="accent1" w:themeShade="BF"/>
    </w:rPr>
  </w:style>
  <w:style w:type="character" w:styleId="Rykinuoroda">
    <w:name w:val="Intense Reference"/>
    <w:basedOn w:val="Numatytasispastraiposriftas"/>
    <w:uiPriority w:val="32"/>
    <w:semiHidden/>
    <w:unhideWhenUsed/>
    <w:qFormat/>
    <w:rsid w:val="004F28DB"/>
    <w:rPr>
      <w:b/>
      <w:bCs/>
      <w:caps w:val="0"/>
      <w:smallCaps/>
      <w:color w:val="B93222" w:themeColor="accent1" w:themeShade="BF"/>
      <w:spacing w:val="5"/>
    </w:rPr>
  </w:style>
  <w:style w:type="paragraph" w:styleId="Tekstoblokas">
    <w:name w:val="Block Text"/>
    <w:basedOn w:val="prastasis"/>
    <w:uiPriority w:val="99"/>
    <w:semiHidden/>
    <w:unhideWhenUsed/>
    <w:rsid w:val="004F28DB"/>
    <w:pPr>
      <w:pBdr>
        <w:top w:val="single" w:sz="2" w:space="10" w:color="B93222" w:themeColor="accent1" w:themeShade="BF" w:shadow="1"/>
        <w:left w:val="single" w:sz="2" w:space="10" w:color="B93222" w:themeColor="accent1" w:themeShade="BF" w:shadow="1"/>
        <w:bottom w:val="single" w:sz="2" w:space="10" w:color="B93222" w:themeColor="accent1" w:themeShade="BF" w:shadow="1"/>
        <w:right w:val="single" w:sz="2" w:space="10" w:color="B93222" w:themeColor="accent1" w:themeShade="BF" w:shadow="1"/>
      </w:pBdr>
      <w:ind w:left="1152" w:right="1152"/>
    </w:pPr>
    <w:rPr>
      <w:i/>
      <w:iCs/>
      <w:color w:val="B93222" w:themeColor="accent1" w:themeShade="BF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F28DB"/>
    <w:rPr>
      <w:color w:val="493C30" w:themeColor="accent6" w:themeShade="80"/>
      <w:u w:val="single"/>
    </w:rPr>
  </w:style>
  <w:style w:type="character" w:styleId="Hipersaitas">
    <w:name w:val="Hyperlink"/>
    <w:basedOn w:val="Numatytasispastraiposriftas"/>
    <w:uiPriority w:val="99"/>
    <w:semiHidden/>
    <w:unhideWhenUsed/>
    <w:rsid w:val="004F28DB"/>
    <w:rPr>
      <w:color w:val="B93222" w:themeColor="accent1" w:themeShade="BF"/>
      <w:u w:val="single"/>
    </w:rPr>
  </w:style>
  <w:style w:type="paragraph" w:styleId="Indeksas1">
    <w:name w:val="index 1"/>
    <w:basedOn w:val="prastasis"/>
    <w:next w:val="prastasis"/>
    <w:autoRedefine/>
    <w:uiPriority w:val="99"/>
    <w:semiHidden/>
    <w:unhideWhenUsed/>
    <w:rsid w:val="004F28DB"/>
    <w:pPr>
      <w:spacing w:before="0" w:after="0"/>
      <w:ind w:left="180" w:hanging="180"/>
    </w:pPr>
  </w:style>
  <w:style w:type="paragraph" w:styleId="inutsantrat">
    <w:name w:val="Message Header"/>
    <w:basedOn w:val="prastasis"/>
    <w:link w:val="inutsantratDiagrama"/>
    <w:uiPriority w:val="99"/>
    <w:semiHidden/>
    <w:unhideWhenUsed/>
    <w:rsid w:val="004F28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utsantratDiagrama">
    <w:name w:val="Žinutės antraštė Diagrama"/>
    <w:basedOn w:val="Numatytasispastraiposriftas"/>
    <w:link w:val="inutsantrat"/>
    <w:uiPriority w:val="99"/>
    <w:semiHidden/>
    <w:rsid w:val="004F28DB"/>
    <w:rPr>
      <w:rFonts w:asciiTheme="majorHAnsi" w:eastAsiaTheme="majorEastAsia" w:hAnsiTheme="majorHAnsi" w:cstheme="majorBidi"/>
      <w:color w:val="493C30" w:themeColor="accent6" w:themeShade="80"/>
      <w:sz w:val="24"/>
      <w:szCs w:val="24"/>
      <w:shd w:val="pct20" w:color="auto" w:fill="auto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F28DB"/>
    <w:rPr>
      <w:color w:val="595959" w:themeColor="text1" w:themeTint="A6"/>
      <w:shd w:val="clear" w:color="auto" w:fill="E6E6E6"/>
    </w:rPr>
  </w:style>
  <w:style w:type="paragraph" w:styleId="Sraopastraipa">
    <w:name w:val="List Paragraph"/>
    <w:basedOn w:val="prastasis"/>
    <w:uiPriority w:val="34"/>
    <w:unhideWhenUsed/>
    <w:qFormat/>
    <w:rsid w:val="00B9361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4553"/>
    <w:pPr>
      <w:spacing w:before="0" w:after="0"/>
    </w:pPr>
    <w:rPr>
      <w:rFonts w:ascii="Segoe UI" w:hAnsi="Segoe UI" w:cs="Segoe UI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4553"/>
    <w:rPr>
      <w:rFonts w:ascii="Segoe UI" w:hAnsi="Segoe UI" w:cs="Segoe UI"/>
      <w:color w:val="6D5A48" w:themeColor="accent6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93C30" w:themeColor="accent6" w:themeShade="80"/>
        <w:sz w:val="18"/>
        <w:szCs w:val="18"/>
        <w:lang w:val="lt-LT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1EE8"/>
    <w:rPr>
      <w:color w:val="6D5A48" w:themeColor="accent6" w:themeShade="BF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F2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93222" w:themeColor="accent1" w:themeShade="BF"/>
      <w:sz w:val="32"/>
      <w:szCs w:val="3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F28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93222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ceptokortelslinijos">
    <w:name w:val="Recepto kortelės linijos"/>
    <w:basedOn w:val="prastojilentel"/>
    <w:uiPriority w:val="99"/>
    <w:rsid w:val="005A611E"/>
    <w:pPr>
      <w:spacing w:before="0" w:after="0"/>
    </w:pPr>
    <w:tblPr>
      <w:tblBorders>
        <w:bottom w:val="dashed" w:sz="4" w:space="0" w:color="D9D9D9" w:themeColor="background1" w:themeShade="D9"/>
        <w:insideH w:val="dashed" w:sz="4" w:space="0" w:color="D9D9D9" w:themeColor="background1" w:themeShade="D9"/>
      </w:tblBorders>
      <w:tblCellMar>
        <w:left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2"/>
    <w:qFormat/>
    <w:pPr>
      <w:spacing w:before="0"/>
      <w:contextualSpacing/>
    </w:pPr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customStyle="1" w:styleId="PavadinimasDiagrama">
    <w:name w:val="Pavadinimas Diagrama"/>
    <w:basedOn w:val="Numatytasispastraiposriftas"/>
    <w:link w:val="Pavadinimas"/>
    <w:uiPriority w:val="2"/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Altpavadinimas">
    <w:name w:val="Alt. pavadinimas"/>
    <w:basedOn w:val="Pavadinimas"/>
    <w:uiPriority w:val="2"/>
    <w:qFormat/>
    <w:rsid w:val="005A611E"/>
    <w:pPr>
      <w:spacing w:after="0"/>
      <w:contextualSpacing w:val="0"/>
    </w:pPr>
  </w:style>
  <w:style w:type="paragraph" w:styleId="Antrats">
    <w:name w:val="header"/>
    <w:basedOn w:val="prastasis"/>
    <w:link w:val="AntratsDiagrama"/>
    <w:uiPriority w:val="99"/>
    <w:unhideWhenUsed/>
    <w:rsid w:val="00663FDA"/>
    <w:pPr>
      <w:tabs>
        <w:tab w:val="center" w:pos="4680"/>
        <w:tab w:val="right" w:pos="9360"/>
      </w:tabs>
      <w:spacing w:before="0"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3FDA"/>
  </w:style>
  <w:style w:type="paragraph" w:styleId="Porat">
    <w:name w:val="footer"/>
    <w:basedOn w:val="prastasis"/>
    <w:link w:val="PoratDiagrama"/>
    <w:uiPriority w:val="99"/>
    <w:unhideWhenUsed/>
    <w:rsid w:val="00663FDA"/>
    <w:pPr>
      <w:tabs>
        <w:tab w:val="center" w:pos="4680"/>
        <w:tab w:val="right" w:pos="9360"/>
      </w:tabs>
      <w:spacing w:before="0"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63FDA"/>
  </w:style>
  <w:style w:type="character" w:customStyle="1" w:styleId="Antrat1Diagrama">
    <w:name w:val="Antraštė 1 Diagrama"/>
    <w:basedOn w:val="Numatytasispastraiposriftas"/>
    <w:link w:val="Antrat1"/>
    <w:uiPriority w:val="9"/>
    <w:rsid w:val="004F28DB"/>
    <w:rPr>
      <w:rFonts w:asciiTheme="majorHAnsi" w:eastAsiaTheme="majorEastAsia" w:hAnsiTheme="majorHAnsi" w:cstheme="majorBidi"/>
      <w:color w:val="B93222" w:themeColor="accent1" w:themeShade="BF"/>
      <w:sz w:val="32"/>
      <w:szCs w:val="32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F28DB"/>
    <w:rPr>
      <w:rFonts w:asciiTheme="majorHAnsi" w:eastAsiaTheme="majorEastAsia" w:hAnsiTheme="majorHAnsi" w:cstheme="majorBidi"/>
      <w:color w:val="B93222" w:themeColor="accent1" w:themeShade="BF"/>
    </w:rPr>
  </w:style>
  <w:style w:type="character" w:styleId="Rykuspabraukimas">
    <w:name w:val="Intense Emphasis"/>
    <w:basedOn w:val="Numatytasispastraiposriftas"/>
    <w:uiPriority w:val="21"/>
    <w:semiHidden/>
    <w:unhideWhenUsed/>
    <w:qFormat/>
    <w:rsid w:val="004F28DB"/>
    <w:rPr>
      <w:i/>
      <w:iCs/>
      <w:color w:val="B93222" w:themeColor="accent1" w:themeShade="BF"/>
    </w:rPr>
  </w:style>
  <w:style w:type="character" w:styleId="Rykinuoroda">
    <w:name w:val="Intense Reference"/>
    <w:basedOn w:val="Numatytasispastraiposriftas"/>
    <w:uiPriority w:val="32"/>
    <w:semiHidden/>
    <w:unhideWhenUsed/>
    <w:qFormat/>
    <w:rsid w:val="004F28DB"/>
    <w:rPr>
      <w:b/>
      <w:bCs/>
      <w:caps w:val="0"/>
      <w:smallCaps/>
      <w:color w:val="B93222" w:themeColor="accent1" w:themeShade="BF"/>
      <w:spacing w:val="5"/>
    </w:rPr>
  </w:style>
  <w:style w:type="paragraph" w:styleId="Tekstoblokas">
    <w:name w:val="Block Text"/>
    <w:basedOn w:val="prastasis"/>
    <w:uiPriority w:val="99"/>
    <w:semiHidden/>
    <w:unhideWhenUsed/>
    <w:rsid w:val="004F28DB"/>
    <w:pPr>
      <w:pBdr>
        <w:top w:val="single" w:sz="2" w:space="10" w:color="B93222" w:themeColor="accent1" w:themeShade="BF" w:shadow="1"/>
        <w:left w:val="single" w:sz="2" w:space="10" w:color="B93222" w:themeColor="accent1" w:themeShade="BF" w:shadow="1"/>
        <w:bottom w:val="single" w:sz="2" w:space="10" w:color="B93222" w:themeColor="accent1" w:themeShade="BF" w:shadow="1"/>
        <w:right w:val="single" w:sz="2" w:space="10" w:color="B93222" w:themeColor="accent1" w:themeShade="BF" w:shadow="1"/>
      </w:pBdr>
      <w:ind w:left="1152" w:right="1152"/>
    </w:pPr>
    <w:rPr>
      <w:i/>
      <w:iCs/>
      <w:color w:val="B93222" w:themeColor="accent1" w:themeShade="BF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F28DB"/>
    <w:rPr>
      <w:color w:val="493C30" w:themeColor="accent6" w:themeShade="80"/>
      <w:u w:val="single"/>
    </w:rPr>
  </w:style>
  <w:style w:type="character" w:styleId="Hipersaitas">
    <w:name w:val="Hyperlink"/>
    <w:basedOn w:val="Numatytasispastraiposriftas"/>
    <w:uiPriority w:val="99"/>
    <w:semiHidden/>
    <w:unhideWhenUsed/>
    <w:rsid w:val="004F28DB"/>
    <w:rPr>
      <w:color w:val="B93222" w:themeColor="accent1" w:themeShade="BF"/>
      <w:u w:val="single"/>
    </w:rPr>
  </w:style>
  <w:style w:type="paragraph" w:styleId="Indeksas1">
    <w:name w:val="index 1"/>
    <w:basedOn w:val="prastasis"/>
    <w:next w:val="prastasis"/>
    <w:autoRedefine/>
    <w:uiPriority w:val="99"/>
    <w:semiHidden/>
    <w:unhideWhenUsed/>
    <w:rsid w:val="004F28DB"/>
    <w:pPr>
      <w:spacing w:before="0" w:after="0"/>
      <w:ind w:left="180" w:hanging="180"/>
    </w:pPr>
  </w:style>
  <w:style w:type="paragraph" w:styleId="inutsantrat">
    <w:name w:val="Message Header"/>
    <w:basedOn w:val="prastasis"/>
    <w:link w:val="inutsantratDiagrama"/>
    <w:uiPriority w:val="99"/>
    <w:semiHidden/>
    <w:unhideWhenUsed/>
    <w:rsid w:val="004F28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utsantratDiagrama">
    <w:name w:val="Žinutės antraštė Diagrama"/>
    <w:basedOn w:val="Numatytasispastraiposriftas"/>
    <w:link w:val="inutsantrat"/>
    <w:uiPriority w:val="99"/>
    <w:semiHidden/>
    <w:rsid w:val="004F28DB"/>
    <w:rPr>
      <w:rFonts w:asciiTheme="majorHAnsi" w:eastAsiaTheme="majorEastAsia" w:hAnsiTheme="majorHAnsi" w:cstheme="majorBidi"/>
      <w:color w:val="493C30" w:themeColor="accent6" w:themeShade="80"/>
      <w:sz w:val="24"/>
      <w:szCs w:val="24"/>
      <w:shd w:val="pct20" w:color="auto" w:fill="auto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F28DB"/>
    <w:rPr>
      <w:color w:val="595959" w:themeColor="text1" w:themeTint="A6"/>
      <w:shd w:val="clear" w:color="auto" w:fill="E6E6E6"/>
    </w:rPr>
  </w:style>
  <w:style w:type="paragraph" w:styleId="Sraopastraipa">
    <w:name w:val="List Paragraph"/>
    <w:basedOn w:val="prastasis"/>
    <w:uiPriority w:val="34"/>
    <w:unhideWhenUsed/>
    <w:qFormat/>
    <w:rsid w:val="00B9361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4553"/>
    <w:pPr>
      <w:spacing w:before="0" w:after="0"/>
    </w:pPr>
    <w:rPr>
      <w:rFonts w:ascii="Segoe UI" w:hAnsi="Segoe UI" w:cs="Segoe UI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4553"/>
    <w:rPr>
      <w:rFonts w:ascii="Segoe UI" w:hAnsi="Segoe UI" w:cs="Segoe UI"/>
      <w:color w:val="6D5A48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cept&#371;%20etiket&#279;s%20(kal&#279;din&#279;s%20nuotaikos%20dizainas,%202%20viename%20psl.,%20naudoti%20su%20&#8222;Avery&#8220;%205889).dotx" TargetMode="External"/></Relationships>
</file>

<file path=word/theme/theme1.xml><?xml version="1.0" encoding="utf-8"?>
<a:theme xmlns:a="http://schemas.openxmlformats.org/drawingml/2006/main" name="Office Theme">
  <a:themeElements>
    <a:clrScheme name="Christmas Set">
      <a:dk1>
        <a:sysClr val="windowText" lastClr="000000"/>
      </a:dk1>
      <a:lt1>
        <a:sysClr val="window" lastClr="FFFFFF"/>
      </a:lt1>
      <a:dk2>
        <a:srgbClr val="6D332F"/>
      </a:dk2>
      <a:lt2>
        <a:srgbClr val="FCF5E3"/>
      </a:lt2>
      <a:accent1>
        <a:srgbClr val="DD5949"/>
      </a:accent1>
      <a:accent2>
        <a:srgbClr val="3EA3CB"/>
      </a:accent2>
      <a:accent3>
        <a:srgbClr val="79A342"/>
      </a:accent3>
      <a:accent4>
        <a:srgbClr val="E28F41"/>
      </a:accent4>
      <a:accent5>
        <a:srgbClr val="F1BF50"/>
      </a:accent5>
      <a:accent6>
        <a:srgbClr val="927961"/>
      </a:accent6>
      <a:hlink>
        <a:srgbClr val="DD5949"/>
      </a:hlink>
      <a:folHlink>
        <a:srgbClr val="92796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Receptų etiketės (kalėdinės nuotaikos dizainas, 2 viename psl., naudoti su „Avery“ 5889)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Janina Komkiene</cp:lastModifiedBy>
  <cp:revision>2</cp:revision>
  <cp:lastPrinted>2019-02-12T14:11:00Z</cp:lastPrinted>
  <dcterms:created xsi:type="dcterms:W3CDTF">2019-02-13T08:04:00Z</dcterms:created>
  <dcterms:modified xsi:type="dcterms:W3CDTF">2019-02-13T08:04:00Z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2018-05-10T14:22:07.1887811Z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